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19" w:rsidRDefault="00607B19" w:rsidP="00607B19">
      <w:pPr>
        <w:pStyle w:val="Heading1"/>
      </w:pPr>
      <w:r>
        <w:t>Cooling Log</w:t>
      </w:r>
    </w:p>
    <w:p w:rsidR="00607B19" w:rsidRDefault="00607B19" w:rsidP="00607B19">
      <w:pPr>
        <w:pStyle w:val="ListBullet"/>
      </w:pPr>
      <w:r>
        <w:t>Check temperature of hot foods throughout the cooling process.</w:t>
      </w:r>
    </w:p>
    <w:p w:rsidR="00607B19" w:rsidRDefault="00607B19" w:rsidP="00607B19">
      <w:pPr>
        <w:pStyle w:val="ListBullet"/>
      </w:pPr>
      <w:r>
        <w:t>Cool pote</w:t>
      </w:r>
      <w:r w:rsidR="009B5EA5">
        <w:t>ntially hazardous foods from 135</w:t>
      </w:r>
      <w:r>
        <w:t xml:space="preserve">°F to 70°F within two hours and from </w:t>
      </w:r>
      <w:r w:rsidR="009B5EA5">
        <w:t xml:space="preserve">135°F to 41°F within a total of 6 </w:t>
      </w:r>
      <w:bookmarkStart w:id="0" w:name="_GoBack"/>
      <w:bookmarkEnd w:id="0"/>
      <w:r>
        <w:t>hours.</w:t>
      </w:r>
    </w:p>
    <w:p w:rsidR="00A017EA" w:rsidRDefault="00A017EA" w:rsidP="00A017EA">
      <w:pPr>
        <w:pStyle w:val="ListBullet"/>
        <w:numPr>
          <w:ilvl w:val="0"/>
          <w:numId w:val="0"/>
        </w:numPr>
      </w:pPr>
    </w:p>
    <w:tbl>
      <w:tblPr>
        <w:tblStyle w:val="Style1"/>
        <w:tblW w:w="14606" w:type="dxa"/>
        <w:jc w:val="center"/>
        <w:tblLayout w:type="fixed"/>
        <w:tblLook w:val="04A0" w:firstRow="1" w:lastRow="0" w:firstColumn="1" w:lastColumn="0" w:noHBand="0" w:noVBand="1"/>
        <w:tblDescription w:val="Provides space to record food product cooking and cooling times and temperatures"/>
      </w:tblPr>
      <w:tblGrid>
        <w:gridCol w:w="715"/>
        <w:gridCol w:w="2070"/>
        <w:gridCol w:w="1350"/>
        <w:gridCol w:w="1170"/>
        <w:gridCol w:w="1260"/>
        <w:gridCol w:w="1170"/>
        <w:gridCol w:w="1170"/>
        <w:gridCol w:w="1170"/>
        <w:gridCol w:w="1170"/>
        <w:gridCol w:w="2610"/>
        <w:gridCol w:w="751"/>
      </w:tblGrid>
      <w:tr w:rsidR="002F2E8F" w:rsidTr="002F2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2"/>
          <w:tblHeader/>
          <w:jc w:val="center"/>
        </w:trPr>
        <w:tc>
          <w:tcPr>
            <w:tcW w:w="715" w:type="dxa"/>
            <w:vAlign w:val="center"/>
          </w:tcPr>
          <w:p w:rsidR="00A017EA" w:rsidRPr="00FA3B48" w:rsidRDefault="00A017EA" w:rsidP="00C90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070" w:type="dxa"/>
            <w:vAlign w:val="center"/>
          </w:tcPr>
          <w:p w:rsidR="00A017EA" w:rsidRPr="00ED1B47" w:rsidRDefault="00A017EA" w:rsidP="00C90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Food Product</w:t>
            </w:r>
          </w:p>
        </w:tc>
        <w:tc>
          <w:tcPr>
            <w:tcW w:w="1350" w:type="dxa"/>
            <w:vAlign w:val="center"/>
          </w:tcPr>
          <w:p w:rsidR="00A017EA" w:rsidRPr="00FA3B48" w:rsidRDefault="00A017EA" w:rsidP="00C90D38">
            <w:pPr>
              <w:jc w:val="center"/>
              <w:rPr>
                <w:sz w:val="20"/>
              </w:rPr>
            </w:pPr>
            <w:r w:rsidRPr="00FA3B48">
              <w:rPr>
                <w:sz w:val="20"/>
              </w:rPr>
              <w:t>Time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br/>
              <w:t>temp</w:t>
            </w:r>
            <w:r w:rsidR="00DF5BE7">
              <w:rPr>
                <w:sz w:val="20"/>
              </w:rPr>
              <w:t>.</w:t>
            </w:r>
            <w:r w:rsidRPr="00FA3B48">
              <w:rPr>
                <w:sz w:val="20"/>
              </w:rPr>
              <w:t xml:space="preserve"> cooling starts</w:t>
            </w:r>
          </w:p>
        </w:tc>
        <w:tc>
          <w:tcPr>
            <w:tcW w:w="1170" w:type="dxa"/>
            <w:vAlign w:val="center"/>
          </w:tcPr>
          <w:p w:rsidR="00A017EA" w:rsidRPr="00901FA8" w:rsidRDefault="00A017EA" w:rsidP="00C90D38">
            <w:pPr>
              <w:jc w:val="center"/>
              <w:rPr>
                <w:sz w:val="20"/>
              </w:rPr>
            </w:pPr>
            <w:r w:rsidRPr="00901FA8">
              <w:rPr>
                <w:sz w:val="20"/>
              </w:rPr>
              <w:t>Time/</w:t>
            </w:r>
            <w:r>
              <w:rPr>
                <w:sz w:val="20"/>
              </w:rPr>
              <w:br/>
            </w:r>
            <w:r w:rsidRPr="00901FA8">
              <w:rPr>
                <w:sz w:val="20"/>
              </w:rPr>
              <w:t>temp. after 1 hr.</w:t>
            </w:r>
          </w:p>
        </w:tc>
        <w:tc>
          <w:tcPr>
            <w:tcW w:w="1260" w:type="dxa"/>
            <w:vAlign w:val="center"/>
          </w:tcPr>
          <w:p w:rsidR="00A017EA" w:rsidRPr="00901FA8" w:rsidRDefault="00A017EA" w:rsidP="00C90D38">
            <w:pPr>
              <w:jc w:val="center"/>
              <w:rPr>
                <w:sz w:val="20"/>
              </w:rPr>
            </w:pPr>
            <w:r w:rsidRPr="00901FA8">
              <w:rPr>
                <w:sz w:val="20"/>
              </w:rPr>
              <w:t>Time/</w:t>
            </w:r>
            <w:r>
              <w:rPr>
                <w:sz w:val="20"/>
              </w:rPr>
              <w:br/>
            </w:r>
            <w:r w:rsidRPr="00901FA8">
              <w:rPr>
                <w:sz w:val="20"/>
              </w:rPr>
              <w:t>temp. after 2 hrs.</w:t>
            </w:r>
          </w:p>
        </w:tc>
        <w:tc>
          <w:tcPr>
            <w:tcW w:w="1170" w:type="dxa"/>
            <w:vAlign w:val="center"/>
          </w:tcPr>
          <w:p w:rsidR="00A017EA" w:rsidRPr="00901FA8" w:rsidRDefault="00A017EA" w:rsidP="00C90D38">
            <w:pPr>
              <w:jc w:val="center"/>
              <w:rPr>
                <w:sz w:val="20"/>
              </w:rPr>
            </w:pPr>
            <w:r w:rsidRPr="00901FA8">
              <w:rPr>
                <w:sz w:val="20"/>
              </w:rPr>
              <w:t>Time/</w:t>
            </w:r>
            <w:r>
              <w:rPr>
                <w:sz w:val="20"/>
              </w:rPr>
              <w:br/>
            </w:r>
            <w:r w:rsidRPr="00901FA8">
              <w:rPr>
                <w:sz w:val="20"/>
              </w:rPr>
              <w:t>temp. after 3 hrs.</w:t>
            </w:r>
          </w:p>
        </w:tc>
        <w:tc>
          <w:tcPr>
            <w:tcW w:w="1170" w:type="dxa"/>
            <w:vAlign w:val="center"/>
          </w:tcPr>
          <w:p w:rsidR="00A017EA" w:rsidRPr="00901FA8" w:rsidRDefault="00A017EA" w:rsidP="00C90D38">
            <w:pPr>
              <w:jc w:val="center"/>
              <w:rPr>
                <w:sz w:val="20"/>
              </w:rPr>
            </w:pPr>
            <w:r w:rsidRPr="00901FA8">
              <w:rPr>
                <w:sz w:val="20"/>
              </w:rPr>
              <w:t>Time/</w:t>
            </w:r>
            <w:r>
              <w:rPr>
                <w:sz w:val="20"/>
              </w:rPr>
              <w:br/>
            </w:r>
            <w:r w:rsidRPr="00901FA8">
              <w:rPr>
                <w:sz w:val="20"/>
              </w:rPr>
              <w:t>temp. after 4 hrs.</w:t>
            </w:r>
          </w:p>
        </w:tc>
        <w:tc>
          <w:tcPr>
            <w:tcW w:w="1170" w:type="dxa"/>
            <w:vAlign w:val="center"/>
          </w:tcPr>
          <w:p w:rsidR="00A017EA" w:rsidRPr="00901FA8" w:rsidRDefault="00A017EA" w:rsidP="00C90D38">
            <w:pPr>
              <w:jc w:val="center"/>
              <w:rPr>
                <w:sz w:val="20"/>
              </w:rPr>
            </w:pPr>
            <w:r w:rsidRPr="00901FA8">
              <w:rPr>
                <w:sz w:val="20"/>
              </w:rPr>
              <w:t>Time/</w:t>
            </w:r>
            <w:r>
              <w:rPr>
                <w:sz w:val="20"/>
              </w:rPr>
              <w:br/>
            </w:r>
            <w:r w:rsidRPr="00901FA8">
              <w:rPr>
                <w:sz w:val="20"/>
              </w:rPr>
              <w:t>temp. after 5 hrs.</w:t>
            </w:r>
          </w:p>
        </w:tc>
        <w:tc>
          <w:tcPr>
            <w:tcW w:w="1170" w:type="dxa"/>
            <w:vAlign w:val="center"/>
          </w:tcPr>
          <w:p w:rsidR="00A017EA" w:rsidRPr="00901FA8" w:rsidRDefault="00A017EA" w:rsidP="00C90D38">
            <w:pPr>
              <w:jc w:val="center"/>
              <w:rPr>
                <w:sz w:val="20"/>
              </w:rPr>
            </w:pPr>
            <w:r w:rsidRPr="00901FA8">
              <w:rPr>
                <w:sz w:val="20"/>
              </w:rPr>
              <w:t>Time/</w:t>
            </w:r>
            <w:r>
              <w:rPr>
                <w:sz w:val="20"/>
              </w:rPr>
              <w:br/>
            </w:r>
            <w:r w:rsidRPr="00901FA8">
              <w:rPr>
                <w:sz w:val="20"/>
              </w:rPr>
              <w:t>temp. after 6 hrs.</w:t>
            </w:r>
          </w:p>
        </w:tc>
        <w:tc>
          <w:tcPr>
            <w:tcW w:w="2610" w:type="dxa"/>
            <w:vAlign w:val="center"/>
          </w:tcPr>
          <w:p w:rsidR="00A017EA" w:rsidRDefault="00A017EA" w:rsidP="00C90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Corrective Actions</w:t>
            </w:r>
          </w:p>
        </w:tc>
        <w:tc>
          <w:tcPr>
            <w:tcW w:w="751" w:type="dxa"/>
            <w:vAlign w:val="center"/>
          </w:tcPr>
          <w:p w:rsidR="00A017EA" w:rsidRPr="00901FA8" w:rsidRDefault="00A017EA" w:rsidP="00C90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Pr="00901FA8">
              <w:rPr>
                <w:sz w:val="20"/>
              </w:rPr>
              <w:t>nitials</w:t>
            </w:r>
          </w:p>
        </w:tc>
      </w:tr>
      <w:tr w:rsidR="002F2E8F" w:rsidTr="002F2E8F">
        <w:trPr>
          <w:trHeight w:val="458"/>
          <w:jc w:val="center"/>
        </w:trPr>
        <w:tc>
          <w:tcPr>
            <w:tcW w:w="715" w:type="dxa"/>
          </w:tcPr>
          <w:p w:rsidR="00A017EA" w:rsidRPr="0007164F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017EA" w:rsidRPr="0007164F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017EA" w:rsidRPr="0007164F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17EA" w:rsidRPr="0007164F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17EA" w:rsidRPr="0007164F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017EA" w:rsidRPr="0007164F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8F" w:rsidTr="002F2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  <w:jc w:val="center"/>
        </w:trPr>
        <w:tc>
          <w:tcPr>
            <w:tcW w:w="715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8F" w:rsidTr="002F2E8F">
        <w:trPr>
          <w:trHeight w:val="348"/>
          <w:jc w:val="center"/>
        </w:trPr>
        <w:tc>
          <w:tcPr>
            <w:tcW w:w="715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8F" w:rsidTr="002F2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  <w:jc w:val="center"/>
        </w:trPr>
        <w:tc>
          <w:tcPr>
            <w:tcW w:w="715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8F" w:rsidTr="002F2E8F">
        <w:trPr>
          <w:trHeight w:val="309"/>
          <w:jc w:val="center"/>
        </w:trPr>
        <w:tc>
          <w:tcPr>
            <w:tcW w:w="715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8F" w:rsidTr="002F2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  <w:jc w:val="center"/>
        </w:trPr>
        <w:tc>
          <w:tcPr>
            <w:tcW w:w="715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8F" w:rsidTr="002F2E8F">
        <w:trPr>
          <w:trHeight w:val="309"/>
          <w:jc w:val="center"/>
        </w:trPr>
        <w:tc>
          <w:tcPr>
            <w:tcW w:w="715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8F" w:rsidTr="002F2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  <w:jc w:val="center"/>
        </w:trPr>
        <w:tc>
          <w:tcPr>
            <w:tcW w:w="715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8F" w:rsidTr="002F2E8F">
        <w:trPr>
          <w:trHeight w:val="372"/>
          <w:jc w:val="center"/>
        </w:trPr>
        <w:tc>
          <w:tcPr>
            <w:tcW w:w="715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8F" w:rsidTr="002F2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  <w:jc w:val="center"/>
        </w:trPr>
        <w:tc>
          <w:tcPr>
            <w:tcW w:w="715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8F" w:rsidTr="002F2E8F">
        <w:trPr>
          <w:trHeight w:val="395"/>
          <w:jc w:val="center"/>
        </w:trPr>
        <w:tc>
          <w:tcPr>
            <w:tcW w:w="715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8F" w:rsidTr="002F2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  <w:jc w:val="center"/>
        </w:trPr>
        <w:tc>
          <w:tcPr>
            <w:tcW w:w="715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8F" w:rsidTr="002F2E8F">
        <w:trPr>
          <w:trHeight w:val="395"/>
          <w:jc w:val="center"/>
        </w:trPr>
        <w:tc>
          <w:tcPr>
            <w:tcW w:w="715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8F" w:rsidTr="002F2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  <w:jc w:val="center"/>
        </w:trPr>
        <w:tc>
          <w:tcPr>
            <w:tcW w:w="715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8F" w:rsidTr="002F2E8F">
        <w:trPr>
          <w:trHeight w:val="395"/>
          <w:jc w:val="center"/>
        </w:trPr>
        <w:tc>
          <w:tcPr>
            <w:tcW w:w="715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8F" w:rsidTr="002F2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  <w:jc w:val="center"/>
        </w:trPr>
        <w:tc>
          <w:tcPr>
            <w:tcW w:w="715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A017EA" w:rsidRPr="0007164F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E8F" w:rsidTr="002F2E8F">
        <w:trPr>
          <w:trHeight w:val="395"/>
          <w:jc w:val="center"/>
        </w:trPr>
        <w:tc>
          <w:tcPr>
            <w:tcW w:w="715" w:type="dxa"/>
          </w:tcPr>
          <w:p w:rsidR="002F2E8F" w:rsidRPr="0007164F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F2E8F" w:rsidRPr="0007164F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F2E8F" w:rsidRPr="0007164F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F2E8F" w:rsidRPr="0007164F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2E8F" w:rsidRPr="0007164F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F2E8F" w:rsidRPr="0007164F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F2E8F" w:rsidRPr="0007164F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F2E8F" w:rsidRPr="0007164F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F2E8F" w:rsidRPr="0007164F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F2E8F" w:rsidRPr="0007164F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F2E8F" w:rsidRPr="0007164F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D02" w:rsidRDefault="00967D02" w:rsidP="00A017EA"/>
    <w:sectPr w:rsidR="00967D02" w:rsidSect="00A017EA">
      <w:pgSz w:w="15840" w:h="12240" w:orient="landscape" w:code="1"/>
      <w:pgMar w:top="144" w:right="720" w:bottom="288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1609"/>
    <w:multiLevelType w:val="multilevel"/>
    <w:tmpl w:val="0C56BF0E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44546A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ED7D31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19"/>
    <w:rsid w:val="002F2E8F"/>
    <w:rsid w:val="00455B4D"/>
    <w:rsid w:val="00607B19"/>
    <w:rsid w:val="00967D02"/>
    <w:rsid w:val="009B1FFD"/>
    <w:rsid w:val="009B5EA5"/>
    <w:rsid w:val="00A017EA"/>
    <w:rsid w:val="00DF5BE7"/>
    <w:rsid w:val="00F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0C2E7-58EA-4BC2-84EB-1F766335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7B19"/>
    <w:pPr>
      <w:suppressAutoHyphens/>
      <w:spacing w:before="240" w:after="0" w:line="240" w:lineRule="auto"/>
    </w:pPr>
    <w:rPr>
      <w:rFonts w:ascii="Calibri" w:eastAsiaTheme="minorEastAsia" w:hAnsi="Calibri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7B19"/>
    <w:pPr>
      <w:keepNext/>
      <w:keepLines/>
      <w:spacing w:before="480" w:line="480" w:lineRule="exact"/>
      <w:outlineLvl w:val="0"/>
    </w:pPr>
    <w:rPr>
      <w:rFonts w:ascii="Calibri Light" w:eastAsiaTheme="majorEastAsia" w:hAnsi="Calibri Light" w:cstheme="majorBidi"/>
      <w:color w:val="44546A" w:themeColor="text2"/>
      <w:spacing w:val="-20"/>
      <w:sz w:val="48"/>
      <w:szCs w:val="48"/>
    </w:rPr>
  </w:style>
  <w:style w:type="paragraph" w:styleId="Heading2">
    <w:name w:val="heading 2"/>
    <w:basedOn w:val="Heading3"/>
    <w:next w:val="Normal"/>
    <w:link w:val="Heading2Char"/>
    <w:uiPriority w:val="1"/>
    <w:qFormat/>
    <w:rsid w:val="00607B19"/>
    <w:pPr>
      <w:spacing w:before="360" w:line="720" w:lineRule="auto"/>
      <w:outlineLvl w:val="1"/>
    </w:pPr>
    <w:rPr>
      <w:rFonts w:asciiTheme="minorHAnsi" w:hAnsiTheme="minorHAnsi"/>
      <w:color w:val="000000" w:themeColor="text1"/>
      <w:spacing w:val="-10"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B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7B19"/>
    <w:rPr>
      <w:rFonts w:ascii="Calibri Light" w:eastAsiaTheme="majorEastAsia" w:hAnsi="Calibri Light" w:cstheme="majorBidi"/>
      <w:color w:val="44546A" w:themeColor="text2"/>
      <w:spacing w:val="-2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607B19"/>
    <w:rPr>
      <w:rFonts w:eastAsiaTheme="majorEastAsia" w:cstheme="majorBidi"/>
      <w:color w:val="000000" w:themeColor="text1"/>
      <w:spacing w:val="-10"/>
      <w:sz w:val="36"/>
      <w:szCs w:val="48"/>
    </w:rPr>
  </w:style>
  <w:style w:type="paragraph" w:styleId="ListBullet">
    <w:name w:val="List Bullet"/>
    <w:uiPriority w:val="1"/>
    <w:qFormat/>
    <w:rsid w:val="00607B19"/>
    <w:pPr>
      <w:numPr>
        <w:numId w:val="1"/>
      </w:numPr>
      <w:tabs>
        <w:tab w:val="left" w:pos="432"/>
      </w:tabs>
      <w:suppressAutoHyphens/>
      <w:spacing w:before="240" w:after="0" w:line="240" w:lineRule="auto"/>
      <w:contextualSpacing/>
    </w:pPr>
    <w:rPr>
      <w:rFonts w:ascii="Calibri" w:eastAsiaTheme="minorEastAsia" w:hAnsi="Calibri"/>
      <w:color w:val="000000" w:themeColor="text1"/>
      <w:sz w:val="24"/>
    </w:rPr>
  </w:style>
  <w:style w:type="character" w:customStyle="1" w:styleId="MakeBold">
    <w:name w:val="Make Bold"/>
    <w:qFormat/>
    <w:rsid w:val="00607B19"/>
    <w:rPr>
      <w:rFonts w:ascii="Calibri" w:hAnsi="Calibri"/>
      <w:b/>
    </w:rPr>
  </w:style>
  <w:style w:type="table" w:customStyle="1" w:styleId="Style1">
    <w:name w:val="Style1"/>
    <w:basedOn w:val="TableNormal"/>
    <w:uiPriority w:val="99"/>
    <w:rsid w:val="00607B19"/>
    <w:pPr>
      <w:spacing w:after="0" w:line="240" w:lineRule="auto"/>
    </w:pPr>
    <w:rPr>
      <w:rFonts w:ascii="Calibri" w:eastAsiaTheme="minorEastAsia" w:hAnsi="Calibr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07B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Kandiyohi County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Wenisch</dc:creator>
  <cp:keywords/>
  <dc:description/>
  <cp:lastModifiedBy>Chris Wenisch</cp:lastModifiedBy>
  <cp:revision>4</cp:revision>
  <dcterms:created xsi:type="dcterms:W3CDTF">2016-03-17T20:15:00Z</dcterms:created>
  <dcterms:modified xsi:type="dcterms:W3CDTF">2019-01-11T22:01:00Z</dcterms:modified>
</cp:coreProperties>
</file>